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32BF" w14:textId="77777777" w:rsidR="00EC5E36" w:rsidRPr="004F3A5D" w:rsidRDefault="00EC5E36" w:rsidP="00EC5E36">
      <w:pPr>
        <w:snapToGrid w:val="0"/>
        <w:jc w:val="center"/>
        <w:rPr>
          <w:rFonts w:ascii="標楷體" w:hAnsi="標楷體"/>
          <w:b/>
          <w:sz w:val="32"/>
          <w:szCs w:val="32"/>
        </w:rPr>
      </w:pPr>
      <w:r w:rsidRPr="004F3A5D">
        <w:rPr>
          <w:rFonts w:ascii="標楷體" w:hAnsi="標楷體" w:hint="eastAsia"/>
          <w:b/>
          <w:sz w:val="32"/>
          <w:szCs w:val="32"/>
        </w:rPr>
        <w:t>財團法人桃園市文化基金會</w:t>
      </w:r>
    </w:p>
    <w:p w14:paraId="00088DF3" w14:textId="77777777" w:rsidR="00EC5E36" w:rsidRPr="004F3A5D" w:rsidRDefault="00EC5E36" w:rsidP="00EC5E36">
      <w:pPr>
        <w:snapToGrid w:val="0"/>
        <w:jc w:val="center"/>
        <w:rPr>
          <w:rFonts w:ascii="標楷體" w:hAnsi="標楷體"/>
          <w:bCs/>
          <w:sz w:val="28"/>
          <w:szCs w:val="28"/>
        </w:rPr>
      </w:pPr>
      <w:r w:rsidRPr="004F3A5D">
        <w:rPr>
          <w:rFonts w:ascii="標楷體" w:hAnsi="標楷體" w:hint="eastAsia"/>
          <w:bCs/>
          <w:sz w:val="28"/>
          <w:szCs w:val="28"/>
        </w:rPr>
        <w:t>廠商投標文件審查表</w:t>
      </w:r>
    </w:p>
    <w:p w14:paraId="633A5E78" w14:textId="5BC9F11C" w:rsidR="00EC5E36" w:rsidRPr="0065783D" w:rsidRDefault="00EC5E36" w:rsidP="00384026">
      <w:pPr>
        <w:ind w:firstLineChars="59" w:firstLine="142"/>
        <w:rPr>
          <w:rFonts w:ascii="標楷體" w:hAnsi="標楷體"/>
          <w:szCs w:val="24"/>
        </w:rPr>
      </w:pPr>
      <w:r w:rsidRPr="0065783D">
        <w:rPr>
          <w:rFonts w:ascii="標楷體" w:hAnsi="標楷體" w:hint="eastAsia"/>
          <w:szCs w:val="24"/>
        </w:rPr>
        <w:t>採購案號：</w:t>
      </w:r>
      <w:r w:rsidR="00662844">
        <w:rPr>
          <w:rFonts w:ascii="標楷體" w:hAnsi="標楷體" w:hint="eastAsia"/>
          <w:szCs w:val="24"/>
        </w:rPr>
        <w:t>1150600</w:t>
      </w:r>
      <w:r w:rsidR="00C1719B">
        <w:rPr>
          <w:rFonts w:ascii="標楷體" w:hAnsi="標楷體" w:hint="eastAsia"/>
          <w:szCs w:val="24"/>
        </w:rPr>
        <w:t>8</w:t>
      </w:r>
    </w:p>
    <w:p w14:paraId="51470E77" w14:textId="33940038" w:rsidR="00EC5E36" w:rsidRPr="0065783D" w:rsidRDefault="00EC5E36" w:rsidP="00384026">
      <w:pPr>
        <w:ind w:firstLineChars="59" w:firstLine="142"/>
        <w:rPr>
          <w:rFonts w:ascii="標楷體" w:hAnsi="標楷體"/>
          <w:szCs w:val="24"/>
        </w:rPr>
      </w:pPr>
      <w:r w:rsidRPr="0065783D">
        <w:rPr>
          <w:rFonts w:ascii="標楷體" w:hAnsi="標楷體" w:hint="eastAsia"/>
          <w:szCs w:val="24"/>
        </w:rPr>
        <w:t>招標</w:t>
      </w:r>
      <w:proofErr w:type="gramStart"/>
      <w:r w:rsidRPr="0065783D">
        <w:rPr>
          <w:rFonts w:ascii="標楷體" w:hAnsi="標楷體" w:hint="eastAsia"/>
          <w:szCs w:val="24"/>
        </w:rPr>
        <w:t>標</w:t>
      </w:r>
      <w:proofErr w:type="gramEnd"/>
      <w:r w:rsidRPr="0065783D">
        <w:rPr>
          <w:rFonts w:ascii="標楷體" w:hAnsi="標楷體" w:hint="eastAsia"/>
          <w:szCs w:val="24"/>
        </w:rPr>
        <w:t>的：</w:t>
      </w:r>
      <w:r w:rsidR="00C1719B" w:rsidRPr="00C1719B">
        <w:rPr>
          <w:rFonts w:ascii="標楷體" w:hAnsi="標楷體"/>
          <w:szCs w:val="24"/>
        </w:rPr>
        <w:t>「2026台灣設計展</w:t>
      </w:r>
      <w:proofErr w:type="gramStart"/>
      <w:r w:rsidR="00C1719B" w:rsidRPr="00C1719B">
        <w:rPr>
          <w:rFonts w:ascii="標楷體" w:hAnsi="標楷體"/>
          <w:szCs w:val="24"/>
        </w:rPr>
        <w:t>—設計文創市集</w:t>
      </w:r>
      <w:proofErr w:type="gramEnd"/>
      <w:r w:rsidR="00C1719B" w:rsidRPr="00C1719B">
        <w:rPr>
          <w:rFonts w:ascii="標楷體" w:hAnsi="標楷體"/>
          <w:szCs w:val="24"/>
        </w:rPr>
        <w:t>規劃執行委託專業服務案」</w:t>
      </w:r>
    </w:p>
    <w:p w14:paraId="2E02CFC9" w14:textId="77777777" w:rsidR="00EC5E36" w:rsidRPr="0065783D" w:rsidRDefault="00EC5E36" w:rsidP="00384026">
      <w:pPr>
        <w:ind w:firstLineChars="59" w:firstLine="142"/>
        <w:rPr>
          <w:rFonts w:ascii="標楷體" w:hAnsi="標楷體"/>
          <w:szCs w:val="24"/>
        </w:rPr>
      </w:pPr>
      <w:r w:rsidRPr="0065783D">
        <w:rPr>
          <w:rFonts w:ascii="標楷體" w:hAnsi="標楷體" w:hint="eastAsia"/>
          <w:szCs w:val="24"/>
        </w:rPr>
        <w:t xml:space="preserve">編號：　　　　　廠商名稱：              　　　　　　　　　           </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4"/>
        <w:gridCol w:w="7034"/>
        <w:gridCol w:w="900"/>
        <w:gridCol w:w="900"/>
        <w:gridCol w:w="900"/>
      </w:tblGrid>
      <w:tr w:rsidR="00EC5E36" w:rsidRPr="0065783D" w14:paraId="536EA6FB" w14:textId="77777777" w:rsidTr="00862F07">
        <w:trPr>
          <w:cantSplit/>
          <w:trHeight w:val="529"/>
          <w:tblHeader/>
          <w:jc w:val="center"/>
        </w:trPr>
        <w:tc>
          <w:tcPr>
            <w:tcW w:w="734" w:type="dxa"/>
            <w:vAlign w:val="center"/>
          </w:tcPr>
          <w:p w14:paraId="3CEA22B8" w14:textId="77777777" w:rsidR="00EC5E36" w:rsidRPr="0065783D" w:rsidRDefault="00EC5E36" w:rsidP="00862F07">
            <w:pPr>
              <w:jc w:val="center"/>
              <w:rPr>
                <w:rFonts w:ascii="標楷體" w:hAnsi="標楷體"/>
                <w:szCs w:val="24"/>
              </w:rPr>
            </w:pPr>
            <w:r w:rsidRPr="0065783D">
              <w:rPr>
                <w:rFonts w:ascii="標楷體" w:hAnsi="標楷體" w:hint="eastAsia"/>
                <w:szCs w:val="24"/>
              </w:rPr>
              <w:t>項次</w:t>
            </w:r>
          </w:p>
        </w:tc>
        <w:tc>
          <w:tcPr>
            <w:tcW w:w="7034" w:type="dxa"/>
            <w:vAlign w:val="center"/>
          </w:tcPr>
          <w:p w14:paraId="7D42B85E" w14:textId="77777777" w:rsidR="00EC5E36" w:rsidRPr="0065783D" w:rsidRDefault="00EC5E36" w:rsidP="00862F07">
            <w:pPr>
              <w:jc w:val="center"/>
              <w:rPr>
                <w:rFonts w:ascii="標楷體" w:hAnsi="標楷體"/>
                <w:szCs w:val="24"/>
              </w:rPr>
            </w:pPr>
            <w:r w:rsidRPr="0065783D">
              <w:rPr>
                <w:rFonts w:ascii="標楷體" w:hAnsi="標楷體" w:hint="eastAsia"/>
                <w:szCs w:val="24"/>
              </w:rPr>
              <w:t>文件名稱</w:t>
            </w:r>
          </w:p>
        </w:tc>
        <w:tc>
          <w:tcPr>
            <w:tcW w:w="900" w:type="dxa"/>
            <w:vAlign w:val="center"/>
          </w:tcPr>
          <w:p w14:paraId="03A7F1F4" w14:textId="77777777" w:rsidR="00EC5E36" w:rsidRPr="0065783D" w:rsidRDefault="00EC5E36" w:rsidP="00862F07">
            <w:pPr>
              <w:jc w:val="center"/>
              <w:rPr>
                <w:rFonts w:ascii="標楷體" w:hAnsi="標楷體"/>
                <w:szCs w:val="24"/>
              </w:rPr>
            </w:pPr>
            <w:r w:rsidRPr="0065783D">
              <w:rPr>
                <w:rFonts w:ascii="標楷體" w:hAnsi="標楷體" w:hint="eastAsia"/>
                <w:szCs w:val="24"/>
              </w:rPr>
              <w:t>合格</w:t>
            </w:r>
          </w:p>
        </w:tc>
        <w:tc>
          <w:tcPr>
            <w:tcW w:w="900" w:type="dxa"/>
            <w:vAlign w:val="center"/>
          </w:tcPr>
          <w:p w14:paraId="5CF9BE3C" w14:textId="77777777" w:rsidR="00EC5E36" w:rsidRPr="0065783D" w:rsidRDefault="00EC5E36" w:rsidP="00862F07">
            <w:pPr>
              <w:jc w:val="center"/>
              <w:rPr>
                <w:rFonts w:ascii="標楷體" w:hAnsi="標楷體"/>
                <w:szCs w:val="24"/>
              </w:rPr>
            </w:pPr>
            <w:r w:rsidRPr="0065783D">
              <w:rPr>
                <w:rFonts w:ascii="標楷體" w:hAnsi="標楷體" w:hint="eastAsia"/>
                <w:szCs w:val="24"/>
              </w:rPr>
              <w:t>不合格</w:t>
            </w:r>
          </w:p>
        </w:tc>
        <w:tc>
          <w:tcPr>
            <w:tcW w:w="900" w:type="dxa"/>
            <w:vAlign w:val="center"/>
          </w:tcPr>
          <w:p w14:paraId="7403DE28" w14:textId="77777777" w:rsidR="00EC5E36" w:rsidRPr="0065783D" w:rsidRDefault="00EC5E36" w:rsidP="00862F07">
            <w:pPr>
              <w:jc w:val="center"/>
              <w:rPr>
                <w:rFonts w:ascii="標楷體" w:hAnsi="標楷體"/>
                <w:szCs w:val="24"/>
              </w:rPr>
            </w:pPr>
            <w:r w:rsidRPr="0065783D">
              <w:rPr>
                <w:rFonts w:ascii="標楷體" w:hAnsi="標楷體" w:hint="eastAsia"/>
                <w:szCs w:val="24"/>
              </w:rPr>
              <w:t>備註</w:t>
            </w:r>
          </w:p>
        </w:tc>
      </w:tr>
      <w:tr w:rsidR="00EC5E36" w:rsidRPr="0065783D" w14:paraId="51FAA625" w14:textId="77777777" w:rsidTr="00862F07">
        <w:trPr>
          <w:cantSplit/>
          <w:trHeight w:val="2433"/>
          <w:tblHeader/>
          <w:jc w:val="center"/>
        </w:trPr>
        <w:tc>
          <w:tcPr>
            <w:tcW w:w="734" w:type="dxa"/>
            <w:vAlign w:val="center"/>
          </w:tcPr>
          <w:p w14:paraId="5708CE2A" w14:textId="77777777" w:rsidR="00EC5E36" w:rsidRPr="0065783D" w:rsidRDefault="00EC5E36" w:rsidP="00862F07">
            <w:pPr>
              <w:jc w:val="center"/>
              <w:rPr>
                <w:rFonts w:ascii="標楷體" w:hAnsi="標楷體"/>
                <w:szCs w:val="24"/>
              </w:rPr>
            </w:pPr>
            <w:r w:rsidRPr="0065783D">
              <w:rPr>
                <w:rFonts w:ascii="標楷體" w:hAnsi="標楷體" w:hint="eastAsia"/>
                <w:szCs w:val="24"/>
              </w:rPr>
              <w:t>1</w:t>
            </w:r>
          </w:p>
        </w:tc>
        <w:tc>
          <w:tcPr>
            <w:tcW w:w="7034" w:type="dxa"/>
            <w:vAlign w:val="center"/>
          </w:tcPr>
          <w:p w14:paraId="07D9F914" w14:textId="77777777" w:rsidR="00EC5E36" w:rsidRPr="0065783D" w:rsidRDefault="00EC5E36" w:rsidP="00862F07">
            <w:pPr>
              <w:rPr>
                <w:rFonts w:ascii="標楷體" w:hAnsi="標楷體"/>
                <w:szCs w:val="24"/>
              </w:rPr>
            </w:pPr>
            <w:r w:rsidRPr="0065783D">
              <w:rPr>
                <w:rFonts w:ascii="標楷體" w:hAnsi="標楷體" w:hint="eastAsia"/>
                <w:b/>
                <w:szCs w:val="24"/>
              </w:rPr>
              <w:t>廠商登記或設立之證明：</w:t>
            </w:r>
            <w:r w:rsidRPr="0065783D">
              <w:rPr>
                <w:rFonts w:ascii="標楷體" w:hAnsi="標楷體"/>
                <w:szCs w:val="24"/>
              </w:rPr>
              <w:br/>
            </w:r>
            <w:r w:rsidRPr="0065783D">
              <w:rPr>
                <w:rFonts w:ascii="標楷體" w:hAnsi="標楷體" w:hint="eastAsia"/>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另營利事業</w:t>
            </w:r>
            <w:proofErr w:type="gramStart"/>
            <w:r w:rsidRPr="0065783D">
              <w:rPr>
                <w:rFonts w:ascii="標楷體" w:hAnsi="標楷體" w:hint="eastAsia"/>
                <w:szCs w:val="24"/>
              </w:rPr>
              <w:t>登記證業自</w:t>
            </w:r>
            <w:proofErr w:type="gramEnd"/>
            <w:r w:rsidRPr="0065783D">
              <w:rPr>
                <w:rFonts w:ascii="標楷體" w:hAnsi="標楷體" w:hint="eastAsia"/>
                <w:szCs w:val="24"/>
              </w:rPr>
              <w:t>98年4月13日停止使用，廠商得以列印公開於目的事業主管機關網站之資料代之；自然人參與投標請檢附國民身分證正反面影本。</w:t>
            </w:r>
          </w:p>
        </w:tc>
        <w:tc>
          <w:tcPr>
            <w:tcW w:w="900" w:type="dxa"/>
            <w:vAlign w:val="center"/>
          </w:tcPr>
          <w:p w14:paraId="5035233F" w14:textId="77777777" w:rsidR="00EC5E36" w:rsidRPr="0065783D" w:rsidRDefault="00EC5E36" w:rsidP="00862F07">
            <w:pPr>
              <w:jc w:val="center"/>
              <w:rPr>
                <w:rFonts w:ascii="標楷體" w:hAnsi="標楷體"/>
                <w:szCs w:val="24"/>
              </w:rPr>
            </w:pPr>
          </w:p>
        </w:tc>
        <w:tc>
          <w:tcPr>
            <w:tcW w:w="900" w:type="dxa"/>
            <w:vAlign w:val="center"/>
          </w:tcPr>
          <w:p w14:paraId="2195FD75" w14:textId="77777777" w:rsidR="00EC5E36" w:rsidRPr="0065783D" w:rsidRDefault="00EC5E36" w:rsidP="00862F07">
            <w:pPr>
              <w:jc w:val="center"/>
              <w:rPr>
                <w:rFonts w:ascii="標楷體" w:hAnsi="標楷體"/>
                <w:szCs w:val="24"/>
              </w:rPr>
            </w:pPr>
          </w:p>
        </w:tc>
        <w:tc>
          <w:tcPr>
            <w:tcW w:w="900" w:type="dxa"/>
            <w:vAlign w:val="center"/>
          </w:tcPr>
          <w:p w14:paraId="1229359E" w14:textId="77777777" w:rsidR="00EC5E36" w:rsidRPr="0065783D" w:rsidRDefault="00EC5E36" w:rsidP="00862F07">
            <w:pPr>
              <w:jc w:val="center"/>
              <w:rPr>
                <w:rFonts w:ascii="標楷體" w:hAnsi="標楷體"/>
                <w:szCs w:val="24"/>
              </w:rPr>
            </w:pPr>
          </w:p>
        </w:tc>
      </w:tr>
      <w:tr w:rsidR="00EC5E36" w:rsidRPr="0065783D" w14:paraId="401809D1" w14:textId="77777777" w:rsidTr="00862F07">
        <w:trPr>
          <w:cantSplit/>
          <w:trHeight w:val="3367"/>
          <w:jc w:val="center"/>
        </w:trPr>
        <w:tc>
          <w:tcPr>
            <w:tcW w:w="734" w:type="dxa"/>
            <w:vAlign w:val="center"/>
          </w:tcPr>
          <w:p w14:paraId="17C4B8AE" w14:textId="77777777" w:rsidR="00EC5E36" w:rsidRPr="0065783D" w:rsidRDefault="00EC5E36" w:rsidP="00862F07">
            <w:pPr>
              <w:jc w:val="center"/>
              <w:rPr>
                <w:rFonts w:ascii="標楷體" w:hAnsi="標楷體"/>
                <w:szCs w:val="24"/>
              </w:rPr>
            </w:pPr>
            <w:r w:rsidRPr="0065783D">
              <w:rPr>
                <w:rFonts w:ascii="標楷體" w:hAnsi="標楷體" w:hint="eastAsia"/>
                <w:szCs w:val="24"/>
              </w:rPr>
              <w:t>2</w:t>
            </w:r>
          </w:p>
        </w:tc>
        <w:tc>
          <w:tcPr>
            <w:tcW w:w="7034" w:type="dxa"/>
            <w:vAlign w:val="center"/>
          </w:tcPr>
          <w:p w14:paraId="70ED9984" w14:textId="77777777" w:rsidR="00EC5E36" w:rsidRPr="0065783D" w:rsidRDefault="00EC5E36" w:rsidP="00862F07">
            <w:pPr>
              <w:jc w:val="both"/>
              <w:rPr>
                <w:rFonts w:ascii="標楷體" w:hAnsi="標楷體"/>
                <w:color w:val="FF0000"/>
                <w:szCs w:val="24"/>
              </w:rPr>
            </w:pPr>
            <w:r w:rsidRPr="0065783D">
              <w:rPr>
                <w:rFonts w:ascii="標楷體" w:hAnsi="標楷體" w:hint="eastAsia"/>
                <w:b/>
                <w:szCs w:val="24"/>
              </w:rPr>
              <w:t>廠商納稅之證明。如營業稅或所得稅。</w:t>
            </w:r>
            <w:r w:rsidRPr="0065783D">
              <w:rPr>
                <w:rFonts w:ascii="標楷體" w:hAnsi="標楷體"/>
                <w:szCs w:val="24"/>
              </w:rPr>
              <w:br/>
            </w:r>
            <w:r w:rsidRPr="0065783D">
              <w:rPr>
                <w:rFonts w:ascii="標楷體" w:hAnsi="標楷體" w:hint="eastAsia"/>
                <w:szCs w:val="24"/>
              </w:rPr>
              <w:t>其屬營業稅繳稅證明者，為營業稅繳款書收據聯或主管</w:t>
            </w:r>
            <w:proofErr w:type="gramStart"/>
            <w:r w:rsidRPr="0065783D">
              <w:rPr>
                <w:rFonts w:ascii="標楷體" w:hAnsi="標楷體" w:hint="eastAsia"/>
                <w:szCs w:val="24"/>
              </w:rPr>
              <w:t>稽</w:t>
            </w:r>
            <w:proofErr w:type="gramEnd"/>
            <w:r w:rsidRPr="0065783D">
              <w:rPr>
                <w:rFonts w:ascii="標楷體" w:hAnsi="標楷體" w:hint="eastAsia"/>
                <w:szCs w:val="24"/>
              </w:rPr>
              <w:t>徵機關核章之最近一期營業人銷售額與稅額申報書收執聯。廠商不及提出最近一期證明者，得以前一期之納稅證明代之。新設立且未屆第一期營業稅繳納期限者，得以營業稅主管</w:t>
            </w:r>
            <w:proofErr w:type="gramStart"/>
            <w:r w:rsidRPr="0065783D">
              <w:rPr>
                <w:rFonts w:ascii="標楷體" w:hAnsi="標楷體" w:hint="eastAsia"/>
                <w:szCs w:val="24"/>
              </w:rPr>
              <w:t>稽</w:t>
            </w:r>
            <w:proofErr w:type="gramEnd"/>
            <w:r w:rsidRPr="0065783D">
              <w:rPr>
                <w:rFonts w:ascii="標楷體" w:hAnsi="標楷體" w:hint="eastAsia"/>
                <w:szCs w:val="24"/>
              </w:rPr>
              <w:t>徵機關核發之核准設立登記公函代之；經核定使用統一發票者，應一併</w:t>
            </w:r>
            <w:proofErr w:type="gramStart"/>
            <w:r w:rsidRPr="0065783D">
              <w:rPr>
                <w:rFonts w:ascii="標楷體" w:hAnsi="標楷體" w:hint="eastAsia"/>
                <w:szCs w:val="24"/>
              </w:rPr>
              <w:t>檢附申領</w:t>
            </w:r>
            <w:proofErr w:type="gramEnd"/>
            <w:r w:rsidRPr="0065783D">
              <w:rPr>
                <w:rFonts w:ascii="標楷體" w:hAnsi="標楷體" w:hint="eastAsia"/>
                <w:szCs w:val="24"/>
              </w:rPr>
              <w:t>統一發票購票證相關文件。營業稅或所得稅之納稅證明，得以與上開最近一期或前一期證明相同期間內主管</w:t>
            </w:r>
            <w:proofErr w:type="gramStart"/>
            <w:r w:rsidRPr="0065783D">
              <w:rPr>
                <w:rFonts w:ascii="標楷體" w:hAnsi="標楷體" w:hint="eastAsia"/>
                <w:szCs w:val="24"/>
              </w:rPr>
              <w:t>稽</w:t>
            </w:r>
            <w:proofErr w:type="gramEnd"/>
            <w:r w:rsidRPr="0065783D">
              <w:rPr>
                <w:rFonts w:ascii="標楷體" w:hAnsi="標楷體" w:hint="eastAsia"/>
                <w:szCs w:val="24"/>
              </w:rPr>
              <w:t>徵機關核發之無違章欠稅之查</w:t>
            </w:r>
            <w:proofErr w:type="gramStart"/>
            <w:r w:rsidRPr="0065783D">
              <w:rPr>
                <w:rFonts w:ascii="標楷體" w:hAnsi="標楷體" w:hint="eastAsia"/>
                <w:szCs w:val="24"/>
              </w:rPr>
              <w:t>復表代</w:t>
            </w:r>
            <w:proofErr w:type="gramEnd"/>
            <w:r w:rsidRPr="0065783D">
              <w:rPr>
                <w:rFonts w:ascii="標楷體" w:hAnsi="標楷體" w:hint="eastAsia"/>
                <w:szCs w:val="24"/>
              </w:rPr>
              <w:t>之；自然人參與投標請檢附最近一年所得稅納稅證明或所得稅結算申報繳費收執聯，不及提出最近一年證明文件者，得以前一年之納稅證明文件代之。</w:t>
            </w:r>
          </w:p>
        </w:tc>
        <w:tc>
          <w:tcPr>
            <w:tcW w:w="900" w:type="dxa"/>
            <w:vAlign w:val="center"/>
          </w:tcPr>
          <w:p w14:paraId="66274088" w14:textId="77777777" w:rsidR="00EC5E36" w:rsidRPr="0065783D" w:rsidRDefault="00EC5E36" w:rsidP="00862F07">
            <w:pPr>
              <w:jc w:val="both"/>
              <w:rPr>
                <w:rFonts w:ascii="標楷體" w:hAnsi="標楷體"/>
                <w:szCs w:val="24"/>
              </w:rPr>
            </w:pPr>
          </w:p>
        </w:tc>
        <w:tc>
          <w:tcPr>
            <w:tcW w:w="900" w:type="dxa"/>
            <w:vAlign w:val="center"/>
          </w:tcPr>
          <w:p w14:paraId="0AE38AAF" w14:textId="77777777" w:rsidR="00EC5E36" w:rsidRPr="0065783D" w:rsidRDefault="00EC5E36" w:rsidP="00862F07">
            <w:pPr>
              <w:jc w:val="both"/>
              <w:rPr>
                <w:rFonts w:ascii="標楷體" w:hAnsi="標楷體"/>
                <w:szCs w:val="24"/>
              </w:rPr>
            </w:pPr>
          </w:p>
        </w:tc>
        <w:tc>
          <w:tcPr>
            <w:tcW w:w="900" w:type="dxa"/>
            <w:vAlign w:val="center"/>
          </w:tcPr>
          <w:p w14:paraId="564C16EB" w14:textId="77777777" w:rsidR="00EC5E36" w:rsidRPr="0065783D" w:rsidRDefault="00EC5E36" w:rsidP="00862F07">
            <w:pPr>
              <w:jc w:val="both"/>
              <w:rPr>
                <w:rFonts w:ascii="標楷體" w:hAnsi="標楷體"/>
                <w:szCs w:val="24"/>
              </w:rPr>
            </w:pPr>
          </w:p>
        </w:tc>
      </w:tr>
      <w:tr w:rsidR="00EC5E36" w:rsidRPr="0065783D" w14:paraId="33D34BE4" w14:textId="77777777" w:rsidTr="00862F07">
        <w:trPr>
          <w:cantSplit/>
          <w:trHeight w:val="1241"/>
          <w:jc w:val="center"/>
        </w:trPr>
        <w:tc>
          <w:tcPr>
            <w:tcW w:w="734" w:type="dxa"/>
            <w:vAlign w:val="center"/>
          </w:tcPr>
          <w:p w14:paraId="753D6599" w14:textId="77777777" w:rsidR="00EC5E36" w:rsidRPr="0065783D" w:rsidRDefault="00EC5E36" w:rsidP="00862F07">
            <w:pPr>
              <w:jc w:val="center"/>
              <w:rPr>
                <w:rFonts w:ascii="標楷體" w:hAnsi="標楷體"/>
                <w:szCs w:val="24"/>
              </w:rPr>
            </w:pPr>
            <w:r w:rsidRPr="0065783D">
              <w:rPr>
                <w:rFonts w:ascii="標楷體" w:hAnsi="標楷體" w:hint="eastAsia"/>
                <w:szCs w:val="24"/>
              </w:rPr>
              <w:t>3</w:t>
            </w:r>
          </w:p>
        </w:tc>
        <w:tc>
          <w:tcPr>
            <w:tcW w:w="7034" w:type="dxa"/>
            <w:vAlign w:val="center"/>
          </w:tcPr>
          <w:p w14:paraId="4F6F9425" w14:textId="77777777" w:rsidR="00EC5E36" w:rsidRPr="0065783D" w:rsidRDefault="00EC5E36" w:rsidP="00862F07">
            <w:pPr>
              <w:jc w:val="both"/>
              <w:rPr>
                <w:rFonts w:ascii="標楷體" w:hAnsi="標楷體"/>
                <w:b/>
                <w:szCs w:val="24"/>
              </w:rPr>
            </w:pPr>
            <w:r w:rsidRPr="0065783D">
              <w:rPr>
                <w:rFonts w:ascii="標楷體" w:hAnsi="標楷體" w:hint="eastAsia"/>
                <w:b/>
                <w:szCs w:val="24"/>
              </w:rPr>
              <w:t>廠商信用之證明：</w:t>
            </w:r>
          </w:p>
          <w:p w14:paraId="06932922" w14:textId="77777777" w:rsidR="00EC5E36" w:rsidRPr="0065783D" w:rsidRDefault="00EC5E36" w:rsidP="00862F07">
            <w:pPr>
              <w:jc w:val="both"/>
              <w:rPr>
                <w:rFonts w:ascii="標楷體" w:hAnsi="標楷體"/>
                <w:color w:val="FF0000"/>
                <w:szCs w:val="24"/>
              </w:rPr>
            </w:pPr>
            <w:r w:rsidRPr="0065783D">
              <w:rPr>
                <w:rFonts w:ascii="標楷體" w:hAnsi="標楷體" w:hint="eastAsia"/>
                <w:szCs w:val="24"/>
              </w:rPr>
              <w:t>如票據交換機構或受理查詢之金融機構於截止投標日之前半年內所出具之非拒絕往來戶及最近</w:t>
            </w:r>
            <w:proofErr w:type="gramStart"/>
            <w:r w:rsidRPr="0065783D">
              <w:rPr>
                <w:rFonts w:ascii="標楷體" w:hAnsi="標楷體" w:hint="eastAsia"/>
                <w:szCs w:val="24"/>
              </w:rPr>
              <w:t>三</w:t>
            </w:r>
            <w:proofErr w:type="gramEnd"/>
            <w:r w:rsidRPr="0065783D">
              <w:rPr>
                <w:rFonts w:ascii="標楷體" w:hAnsi="標楷體" w:hint="eastAsia"/>
                <w:szCs w:val="24"/>
              </w:rPr>
              <w:t>年內無退票紀錄證明、會計師簽證之財務報表或金融機構或徵信機構出具之信用證明等。</w:t>
            </w:r>
            <w:r w:rsidRPr="0065783D">
              <w:rPr>
                <w:rFonts w:ascii="標楷體" w:hAnsi="標楷體" w:hint="eastAsia"/>
                <w:spacing w:val="2"/>
                <w:szCs w:val="24"/>
              </w:rPr>
              <w:t>(未使用票據者，向票據交換所或其委託金融機構申請，亦會發給本證明文件)</w:t>
            </w:r>
          </w:p>
        </w:tc>
        <w:tc>
          <w:tcPr>
            <w:tcW w:w="900" w:type="dxa"/>
            <w:vAlign w:val="center"/>
          </w:tcPr>
          <w:p w14:paraId="569DC116" w14:textId="77777777" w:rsidR="00EC5E36" w:rsidRPr="0065783D" w:rsidRDefault="00EC5E36" w:rsidP="00862F07">
            <w:pPr>
              <w:jc w:val="both"/>
              <w:rPr>
                <w:rFonts w:ascii="標楷體" w:hAnsi="標楷體"/>
                <w:szCs w:val="24"/>
              </w:rPr>
            </w:pPr>
          </w:p>
        </w:tc>
        <w:tc>
          <w:tcPr>
            <w:tcW w:w="900" w:type="dxa"/>
            <w:vAlign w:val="center"/>
          </w:tcPr>
          <w:p w14:paraId="7D054A9F" w14:textId="77777777" w:rsidR="00EC5E36" w:rsidRPr="0065783D" w:rsidRDefault="00EC5E36" w:rsidP="00862F07">
            <w:pPr>
              <w:jc w:val="both"/>
              <w:rPr>
                <w:rFonts w:ascii="標楷體" w:hAnsi="標楷體"/>
                <w:szCs w:val="24"/>
              </w:rPr>
            </w:pPr>
          </w:p>
        </w:tc>
        <w:tc>
          <w:tcPr>
            <w:tcW w:w="900" w:type="dxa"/>
            <w:vAlign w:val="center"/>
          </w:tcPr>
          <w:p w14:paraId="4F0CA99A" w14:textId="77777777" w:rsidR="00EC5E36" w:rsidRPr="0065783D" w:rsidRDefault="00EC5E36" w:rsidP="00862F07">
            <w:pPr>
              <w:jc w:val="both"/>
              <w:rPr>
                <w:rFonts w:ascii="標楷體" w:hAnsi="標楷體"/>
                <w:szCs w:val="24"/>
              </w:rPr>
            </w:pPr>
          </w:p>
        </w:tc>
      </w:tr>
      <w:tr w:rsidR="00EC5E36" w:rsidRPr="0065783D" w14:paraId="61B15FAA" w14:textId="77777777" w:rsidTr="00862F07">
        <w:trPr>
          <w:cantSplit/>
          <w:trHeight w:val="70"/>
          <w:jc w:val="center"/>
        </w:trPr>
        <w:tc>
          <w:tcPr>
            <w:tcW w:w="734" w:type="dxa"/>
            <w:vAlign w:val="center"/>
          </w:tcPr>
          <w:p w14:paraId="4C134697" w14:textId="77777777" w:rsidR="00EC5E36" w:rsidRPr="0065783D" w:rsidRDefault="00EC5E36" w:rsidP="00862F07">
            <w:pPr>
              <w:jc w:val="center"/>
              <w:rPr>
                <w:rFonts w:ascii="標楷體" w:hAnsi="標楷體"/>
                <w:szCs w:val="24"/>
              </w:rPr>
            </w:pPr>
            <w:r w:rsidRPr="0065783D">
              <w:rPr>
                <w:rFonts w:ascii="標楷體" w:hAnsi="標楷體" w:hint="eastAsia"/>
                <w:szCs w:val="24"/>
              </w:rPr>
              <w:t>4</w:t>
            </w:r>
          </w:p>
        </w:tc>
        <w:tc>
          <w:tcPr>
            <w:tcW w:w="7034" w:type="dxa"/>
            <w:vAlign w:val="center"/>
          </w:tcPr>
          <w:p w14:paraId="1A87E3C0" w14:textId="77777777" w:rsidR="00EC5E36" w:rsidRPr="0065783D" w:rsidRDefault="00EC5E36" w:rsidP="00862F07">
            <w:pPr>
              <w:jc w:val="both"/>
              <w:rPr>
                <w:rFonts w:ascii="標楷體" w:hAnsi="標楷體"/>
                <w:color w:val="FF0000"/>
                <w:szCs w:val="24"/>
              </w:rPr>
            </w:pPr>
            <w:r w:rsidRPr="0065783D">
              <w:rPr>
                <w:rFonts w:ascii="標楷體" w:hAnsi="標楷體" w:hint="eastAsia"/>
                <w:b/>
                <w:szCs w:val="24"/>
              </w:rPr>
              <w:t>投標廠商聲明書：</w:t>
            </w:r>
            <w:r w:rsidRPr="0065783D">
              <w:rPr>
                <w:rFonts w:ascii="標楷體" w:hAnsi="標楷體" w:hint="eastAsia"/>
                <w:szCs w:val="24"/>
              </w:rPr>
              <w:t>請依式填寫並加蓋廠商及負責人印章。</w:t>
            </w:r>
          </w:p>
        </w:tc>
        <w:tc>
          <w:tcPr>
            <w:tcW w:w="900" w:type="dxa"/>
            <w:vAlign w:val="center"/>
          </w:tcPr>
          <w:p w14:paraId="6A390EDF" w14:textId="77777777" w:rsidR="00EC5E36" w:rsidRPr="0065783D" w:rsidRDefault="00EC5E36" w:rsidP="00862F07">
            <w:pPr>
              <w:jc w:val="both"/>
              <w:rPr>
                <w:rFonts w:ascii="標楷體" w:hAnsi="標楷體"/>
                <w:szCs w:val="24"/>
              </w:rPr>
            </w:pPr>
          </w:p>
        </w:tc>
        <w:tc>
          <w:tcPr>
            <w:tcW w:w="900" w:type="dxa"/>
            <w:vAlign w:val="center"/>
          </w:tcPr>
          <w:p w14:paraId="29FC5DD9" w14:textId="77777777" w:rsidR="00EC5E36" w:rsidRPr="0065783D" w:rsidRDefault="00EC5E36" w:rsidP="00862F07">
            <w:pPr>
              <w:jc w:val="both"/>
              <w:rPr>
                <w:rFonts w:ascii="標楷體" w:hAnsi="標楷體"/>
                <w:szCs w:val="24"/>
              </w:rPr>
            </w:pPr>
          </w:p>
        </w:tc>
        <w:tc>
          <w:tcPr>
            <w:tcW w:w="900" w:type="dxa"/>
            <w:vAlign w:val="center"/>
          </w:tcPr>
          <w:p w14:paraId="51A929B2" w14:textId="77777777" w:rsidR="00EC5E36" w:rsidRPr="0065783D" w:rsidRDefault="00EC5E36" w:rsidP="00862F07">
            <w:pPr>
              <w:jc w:val="both"/>
              <w:rPr>
                <w:rFonts w:ascii="標楷體" w:hAnsi="標楷體"/>
                <w:szCs w:val="24"/>
              </w:rPr>
            </w:pPr>
          </w:p>
        </w:tc>
      </w:tr>
      <w:tr w:rsidR="00EC5E36" w:rsidRPr="0065783D" w14:paraId="1007CF76" w14:textId="77777777" w:rsidTr="00862F07">
        <w:trPr>
          <w:cantSplit/>
          <w:trHeight w:val="70"/>
          <w:jc w:val="center"/>
        </w:trPr>
        <w:tc>
          <w:tcPr>
            <w:tcW w:w="734" w:type="dxa"/>
            <w:vAlign w:val="center"/>
          </w:tcPr>
          <w:p w14:paraId="6CAFD9F7" w14:textId="77777777" w:rsidR="00EC5E36" w:rsidRPr="0065783D" w:rsidRDefault="00EC5E36" w:rsidP="00862F07">
            <w:pPr>
              <w:jc w:val="center"/>
              <w:rPr>
                <w:rFonts w:ascii="標楷體" w:hAnsi="標楷體"/>
                <w:szCs w:val="24"/>
              </w:rPr>
            </w:pPr>
            <w:r w:rsidRPr="0065783D">
              <w:rPr>
                <w:rFonts w:ascii="標楷體" w:hAnsi="標楷體" w:hint="eastAsia"/>
                <w:szCs w:val="24"/>
              </w:rPr>
              <w:t>5</w:t>
            </w:r>
          </w:p>
        </w:tc>
        <w:tc>
          <w:tcPr>
            <w:tcW w:w="7034" w:type="dxa"/>
            <w:vAlign w:val="center"/>
          </w:tcPr>
          <w:p w14:paraId="3149D76F" w14:textId="77777777" w:rsidR="00EC5E36" w:rsidRPr="0065783D" w:rsidRDefault="00EC5E36" w:rsidP="00862F07">
            <w:pPr>
              <w:jc w:val="both"/>
              <w:rPr>
                <w:rFonts w:ascii="標楷體" w:hAnsi="標楷體"/>
                <w:b/>
                <w:szCs w:val="24"/>
              </w:rPr>
            </w:pPr>
            <w:r w:rsidRPr="0065783D">
              <w:rPr>
                <w:rFonts w:ascii="標楷體" w:hAnsi="標楷體" w:hint="eastAsia"/>
                <w:b/>
                <w:szCs w:val="24"/>
              </w:rPr>
              <w:t>採購標單(</w:t>
            </w:r>
            <w:proofErr w:type="gramStart"/>
            <w:r w:rsidRPr="0065783D">
              <w:rPr>
                <w:rFonts w:ascii="標楷體" w:hAnsi="標楷體" w:hint="eastAsia"/>
                <w:b/>
                <w:szCs w:val="24"/>
              </w:rPr>
              <w:t>兼切結</w:t>
            </w:r>
            <w:proofErr w:type="gramEnd"/>
            <w:r w:rsidRPr="0065783D">
              <w:rPr>
                <w:rFonts w:ascii="標楷體" w:hAnsi="標楷體" w:hint="eastAsia"/>
                <w:b/>
                <w:szCs w:val="24"/>
              </w:rPr>
              <w:t>書) ：</w:t>
            </w:r>
            <w:r w:rsidRPr="0065783D">
              <w:rPr>
                <w:rFonts w:ascii="標楷體" w:hAnsi="標楷體" w:hint="eastAsia"/>
                <w:szCs w:val="24"/>
              </w:rPr>
              <w:t>請依式填寫並加蓋廠商及負責人印章。</w:t>
            </w:r>
          </w:p>
        </w:tc>
        <w:tc>
          <w:tcPr>
            <w:tcW w:w="900" w:type="dxa"/>
            <w:vAlign w:val="center"/>
          </w:tcPr>
          <w:p w14:paraId="78DA9D28" w14:textId="77777777" w:rsidR="00EC5E36" w:rsidRPr="0065783D" w:rsidRDefault="00EC5E36" w:rsidP="00862F07">
            <w:pPr>
              <w:jc w:val="both"/>
              <w:rPr>
                <w:rFonts w:ascii="標楷體" w:hAnsi="標楷體"/>
                <w:szCs w:val="24"/>
              </w:rPr>
            </w:pPr>
          </w:p>
        </w:tc>
        <w:tc>
          <w:tcPr>
            <w:tcW w:w="900" w:type="dxa"/>
            <w:vAlign w:val="center"/>
          </w:tcPr>
          <w:p w14:paraId="75CBED95" w14:textId="77777777" w:rsidR="00EC5E36" w:rsidRPr="0065783D" w:rsidRDefault="00EC5E36" w:rsidP="00862F07">
            <w:pPr>
              <w:jc w:val="both"/>
              <w:rPr>
                <w:rFonts w:ascii="標楷體" w:hAnsi="標楷體"/>
                <w:szCs w:val="24"/>
              </w:rPr>
            </w:pPr>
          </w:p>
        </w:tc>
        <w:tc>
          <w:tcPr>
            <w:tcW w:w="900" w:type="dxa"/>
            <w:vAlign w:val="center"/>
          </w:tcPr>
          <w:p w14:paraId="2B665641" w14:textId="77777777" w:rsidR="00EC5E36" w:rsidRPr="0065783D" w:rsidRDefault="00EC5E36" w:rsidP="00862F07">
            <w:pPr>
              <w:jc w:val="both"/>
              <w:rPr>
                <w:rFonts w:ascii="標楷體" w:hAnsi="標楷體"/>
                <w:szCs w:val="24"/>
              </w:rPr>
            </w:pPr>
          </w:p>
        </w:tc>
      </w:tr>
      <w:tr w:rsidR="00EC5E36" w:rsidRPr="0065783D" w14:paraId="78CD1437" w14:textId="77777777" w:rsidTr="00862F07">
        <w:trPr>
          <w:cantSplit/>
          <w:trHeight w:val="70"/>
          <w:jc w:val="center"/>
        </w:trPr>
        <w:tc>
          <w:tcPr>
            <w:tcW w:w="734" w:type="dxa"/>
            <w:vAlign w:val="center"/>
          </w:tcPr>
          <w:p w14:paraId="16AE9F29" w14:textId="77777777" w:rsidR="00EC5E36" w:rsidRPr="0065783D" w:rsidRDefault="00EC5E36" w:rsidP="00862F07">
            <w:pPr>
              <w:jc w:val="center"/>
              <w:rPr>
                <w:rFonts w:ascii="標楷體" w:hAnsi="標楷體"/>
                <w:szCs w:val="24"/>
              </w:rPr>
            </w:pPr>
            <w:r>
              <w:rPr>
                <w:rFonts w:ascii="標楷體" w:hAnsi="標楷體" w:hint="eastAsia"/>
                <w:szCs w:val="24"/>
              </w:rPr>
              <w:t>6</w:t>
            </w:r>
          </w:p>
        </w:tc>
        <w:tc>
          <w:tcPr>
            <w:tcW w:w="7034" w:type="dxa"/>
            <w:vAlign w:val="center"/>
          </w:tcPr>
          <w:p w14:paraId="441CB1B3" w14:textId="77777777" w:rsidR="00EC5E36" w:rsidRPr="0065783D" w:rsidRDefault="00EC5E36" w:rsidP="00862F07">
            <w:pPr>
              <w:jc w:val="both"/>
              <w:rPr>
                <w:rFonts w:ascii="標楷體" w:hAnsi="標楷體"/>
                <w:b/>
                <w:szCs w:val="24"/>
              </w:rPr>
            </w:pPr>
            <w:r>
              <w:rPr>
                <w:rFonts w:ascii="標楷體" w:hAnsi="標楷體" w:hint="eastAsia"/>
                <w:b/>
                <w:szCs w:val="24"/>
              </w:rPr>
              <w:t>投標標價清單。</w:t>
            </w:r>
          </w:p>
        </w:tc>
        <w:tc>
          <w:tcPr>
            <w:tcW w:w="900" w:type="dxa"/>
            <w:vAlign w:val="center"/>
          </w:tcPr>
          <w:p w14:paraId="1BD9F6A6" w14:textId="77777777" w:rsidR="00EC5E36" w:rsidRPr="0065783D" w:rsidRDefault="00EC5E36" w:rsidP="00862F07">
            <w:pPr>
              <w:jc w:val="both"/>
              <w:rPr>
                <w:rFonts w:ascii="標楷體" w:hAnsi="標楷體"/>
                <w:szCs w:val="24"/>
              </w:rPr>
            </w:pPr>
          </w:p>
        </w:tc>
        <w:tc>
          <w:tcPr>
            <w:tcW w:w="900" w:type="dxa"/>
            <w:vAlign w:val="center"/>
          </w:tcPr>
          <w:p w14:paraId="13D7F0E2" w14:textId="77777777" w:rsidR="00EC5E36" w:rsidRPr="0065783D" w:rsidRDefault="00EC5E36" w:rsidP="00862F07">
            <w:pPr>
              <w:jc w:val="both"/>
              <w:rPr>
                <w:rFonts w:ascii="標楷體" w:hAnsi="標楷體"/>
                <w:szCs w:val="24"/>
              </w:rPr>
            </w:pPr>
          </w:p>
        </w:tc>
        <w:tc>
          <w:tcPr>
            <w:tcW w:w="900" w:type="dxa"/>
            <w:vAlign w:val="center"/>
          </w:tcPr>
          <w:p w14:paraId="5E40D8E1" w14:textId="77777777" w:rsidR="00EC5E36" w:rsidRPr="0065783D" w:rsidRDefault="00EC5E36" w:rsidP="00862F07">
            <w:pPr>
              <w:jc w:val="both"/>
              <w:rPr>
                <w:rFonts w:ascii="標楷體" w:hAnsi="標楷體"/>
                <w:szCs w:val="24"/>
              </w:rPr>
            </w:pPr>
          </w:p>
        </w:tc>
      </w:tr>
      <w:tr w:rsidR="00EC5E36" w:rsidRPr="0065783D" w14:paraId="42541DD6" w14:textId="77777777" w:rsidTr="00862F07">
        <w:trPr>
          <w:cantSplit/>
          <w:trHeight w:val="70"/>
          <w:jc w:val="center"/>
        </w:trPr>
        <w:tc>
          <w:tcPr>
            <w:tcW w:w="734" w:type="dxa"/>
            <w:vAlign w:val="center"/>
          </w:tcPr>
          <w:p w14:paraId="6E8D7212" w14:textId="77777777" w:rsidR="00EC5E36" w:rsidRPr="0065783D" w:rsidRDefault="00EC5E36" w:rsidP="00862F07">
            <w:pPr>
              <w:jc w:val="center"/>
              <w:rPr>
                <w:rFonts w:ascii="標楷體" w:hAnsi="標楷體"/>
                <w:szCs w:val="24"/>
              </w:rPr>
            </w:pPr>
            <w:r>
              <w:rPr>
                <w:rFonts w:ascii="標楷體" w:hAnsi="標楷體" w:hint="eastAsia"/>
                <w:szCs w:val="24"/>
              </w:rPr>
              <w:t>7</w:t>
            </w:r>
          </w:p>
        </w:tc>
        <w:tc>
          <w:tcPr>
            <w:tcW w:w="7034" w:type="dxa"/>
            <w:vAlign w:val="center"/>
          </w:tcPr>
          <w:p w14:paraId="435E128D" w14:textId="1A3D0457" w:rsidR="00EC5E36" w:rsidRPr="0065783D" w:rsidRDefault="00EC5E36" w:rsidP="00862F07">
            <w:pPr>
              <w:jc w:val="both"/>
              <w:rPr>
                <w:rFonts w:ascii="標楷體" w:hAnsi="標楷體"/>
                <w:b/>
                <w:szCs w:val="24"/>
              </w:rPr>
            </w:pPr>
            <w:r>
              <w:rPr>
                <w:rFonts w:ascii="標楷體" w:hAnsi="標楷體" w:hint="eastAsia"/>
                <w:b/>
                <w:szCs w:val="24"/>
              </w:rPr>
              <w:t>切結書1：投標須知之附件</w:t>
            </w:r>
            <w:r>
              <w:rPr>
                <w:rFonts w:ascii="標楷體" w:hAnsi="標楷體" w:hint="eastAsia"/>
                <w:bCs/>
                <w:szCs w:val="24"/>
              </w:rPr>
              <w:t>。參與財團法人桃園市文化基金會辦理</w:t>
            </w:r>
            <w:r w:rsidR="00202C24" w:rsidRPr="00202C24">
              <w:rPr>
                <w:rFonts w:ascii="標楷體" w:hAnsi="標楷體" w:hint="eastAsia"/>
                <w:bCs/>
                <w:szCs w:val="24"/>
              </w:rPr>
              <w:t>「2026台灣設計展</w:t>
            </w:r>
            <w:proofErr w:type="gramStart"/>
            <w:r w:rsidR="00202C24" w:rsidRPr="00202C24">
              <w:rPr>
                <w:rFonts w:ascii="標楷體" w:hAnsi="標楷體" w:hint="eastAsia"/>
                <w:bCs/>
                <w:szCs w:val="24"/>
              </w:rPr>
              <w:t>—設計文創市集</w:t>
            </w:r>
            <w:proofErr w:type="gramEnd"/>
            <w:r w:rsidR="00202C24" w:rsidRPr="00202C24">
              <w:rPr>
                <w:rFonts w:ascii="標楷體" w:hAnsi="標楷體" w:hint="eastAsia"/>
                <w:bCs/>
                <w:szCs w:val="24"/>
              </w:rPr>
              <w:t>規劃執行委託專業服務案」</w:t>
            </w:r>
            <w:r>
              <w:rPr>
                <w:rFonts w:ascii="標楷體" w:hAnsi="標楷體" w:hint="eastAsia"/>
                <w:bCs/>
                <w:szCs w:val="24"/>
              </w:rPr>
              <w:t>，對於廠商之責任，包括刑事、民事與行政責任，已充分瞭解相關之法令規定，並願確實遵行。</w:t>
            </w:r>
          </w:p>
        </w:tc>
        <w:tc>
          <w:tcPr>
            <w:tcW w:w="900" w:type="dxa"/>
            <w:vAlign w:val="center"/>
          </w:tcPr>
          <w:p w14:paraId="0AFA885D" w14:textId="77777777" w:rsidR="00EC5E36" w:rsidRPr="0065783D" w:rsidRDefault="00EC5E36" w:rsidP="00862F07">
            <w:pPr>
              <w:jc w:val="both"/>
              <w:rPr>
                <w:rFonts w:ascii="標楷體" w:hAnsi="標楷體"/>
                <w:szCs w:val="24"/>
              </w:rPr>
            </w:pPr>
          </w:p>
        </w:tc>
        <w:tc>
          <w:tcPr>
            <w:tcW w:w="900" w:type="dxa"/>
            <w:vAlign w:val="center"/>
          </w:tcPr>
          <w:p w14:paraId="484E02CB" w14:textId="77777777" w:rsidR="00EC5E36" w:rsidRPr="00202C24" w:rsidRDefault="00EC5E36" w:rsidP="00862F07">
            <w:pPr>
              <w:jc w:val="both"/>
              <w:rPr>
                <w:rFonts w:ascii="標楷體" w:hAnsi="標楷體"/>
                <w:szCs w:val="24"/>
              </w:rPr>
            </w:pPr>
          </w:p>
        </w:tc>
        <w:tc>
          <w:tcPr>
            <w:tcW w:w="900" w:type="dxa"/>
            <w:vAlign w:val="center"/>
          </w:tcPr>
          <w:p w14:paraId="73CE099F" w14:textId="77777777" w:rsidR="00EC5E36" w:rsidRPr="0065783D" w:rsidRDefault="00EC5E36" w:rsidP="00862F07">
            <w:pPr>
              <w:jc w:val="both"/>
              <w:rPr>
                <w:rFonts w:ascii="標楷體" w:hAnsi="標楷體"/>
                <w:szCs w:val="24"/>
              </w:rPr>
            </w:pPr>
          </w:p>
        </w:tc>
      </w:tr>
      <w:tr w:rsidR="00EC5E36" w:rsidRPr="0065783D" w14:paraId="75305C4B" w14:textId="77777777" w:rsidTr="00862F07">
        <w:trPr>
          <w:cantSplit/>
          <w:trHeight w:val="70"/>
          <w:jc w:val="center"/>
        </w:trPr>
        <w:tc>
          <w:tcPr>
            <w:tcW w:w="734" w:type="dxa"/>
            <w:vAlign w:val="center"/>
          </w:tcPr>
          <w:p w14:paraId="300964FF" w14:textId="77777777" w:rsidR="00EC5E36" w:rsidRDefault="00EC5E36" w:rsidP="00862F07">
            <w:pPr>
              <w:jc w:val="center"/>
              <w:rPr>
                <w:rFonts w:ascii="標楷體" w:hAnsi="標楷體"/>
                <w:szCs w:val="24"/>
              </w:rPr>
            </w:pPr>
            <w:r>
              <w:rPr>
                <w:rFonts w:ascii="標楷體" w:hAnsi="標楷體" w:hint="eastAsia"/>
                <w:szCs w:val="24"/>
              </w:rPr>
              <w:t>8</w:t>
            </w:r>
          </w:p>
        </w:tc>
        <w:tc>
          <w:tcPr>
            <w:tcW w:w="7034" w:type="dxa"/>
            <w:vAlign w:val="center"/>
          </w:tcPr>
          <w:p w14:paraId="737464B3" w14:textId="10C72A0F" w:rsidR="00EC5E36" w:rsidRDefault="00EC5E36" w:rsidP="00862F07">
            <w:pPr>
              <w:jc w:val="both"/>
              <w:rPr>
                <w:rFonts w:ascii="標楷體" w:hAnsi="標楷體"/>
                <w:b/>
                <w:szCs w:val="24"/>
              </w:rPr>
            </w:pPr>
            <w:r>
              <w:rPr>
                <w:rFonts w:ascii="標楷體" w:hAnsi="標楷體" w:hint="eastAsia"/>
                <w:b/>
                <w:szCs w:val="24"/>
              </w:rPr>
              <w:t>企劃書</w:t>
            </w:r>
            <w:r w:rsidR="000C74EF">
              <w:rPr>
                <w:rFonts w:ascii="標楷體" w:hAnsi="標楷體" w:hint="eastAsia"/>
                <w:b/>
                <w:szCs w:val="24"/>
              </w:rPr>
              <w:t>1式6份含電子檔</w:t>
            </w:r>
            <w:r>
              <w:rPr>
                <w:rFonts w:ascii="標楷體" w:hAnsi="標楷體" w:hint="eastAsia"/>
                <w:b/>
                <w:szCs w:val="24"/>
              </w:rPr>
              <w:t>。</w:t>
            </w:r>
          </w:p>
        </w:tc>
        <w:tc>
          <w:tcPr>
            <w:tcW w:w="900" w:type="dxa"/>
            <w:vAlign w:val="center"/>
          </w:tcPr>
          <w:p w14:paraId="53480D9A" w14:textId="77777777" w:rsidR="00EC5E36" w:rsidRPr="0065783D" w:rsidRDefault="00EC5E36" w:rsidP="00862F07">
            <w:pPr>
              <w:jc w:val="both"/>
              <w:rPr>
                <w:rFonts w:ascii="標楷體" w:hAnsi="標楷體"/>
                <w:szCs w:val="24"/>
              </w:rPr>
            </w:pPr>
          </w:p>
        </w:tc>
        <w:tc>
          <w:tcPr>
            <w:tcW w:w="900" w:type="dxa"/>
            <w:vAlign w:val="center"/>
          </w:tcPr>
          <w:p w14:paraId="0E3EC06A" w14:textId="77777777" w:rsidR="00EC5E36" w:rsidRPr="0065783D" w:rsidRDefault="00EC5E36" w:rsidP="00862F07">
            <w:pPr>
              <w:jc w:val="both"/>
              <w:rPr>
                <w:rFonts w:ascii="標楷體" w:hAnsi="標楷體"/>
                <w:szCs w:val="24"/>
              </w:rPr>
            </w:pPr>
          </w:p>
        </w:tc>
        <w:tc>
          <w:tcPr>
            <w:tcW w:w="900" w:type="dxa"/>
            <w:vAlign w:val="center"/>
          </w:tcPr>
          <w:p w14:paraId="18685277" w14:textId="77777777" w:rsidR="00EC5E36" w:rsidRPr="0065783D" w:rsidRDefault="00EC5E36" w:rsidP="00862F07">
            <w:pPr>
              <w:jc w:val="both"/>
              <w:rPr>
                <w:rFonts w:ascii="標楷體" w:hAnsi="標楷體"/>
                <w:szCs w:val="24"/>
              </w:rPr>
            </w:pPr>
          </w:p>
        </w:tc>
      </w:tr>
    </w:tbl>
    <w:p w14:paraId="5DDB78AB" w14:textId="77777777" w:rsidR="00662844" w:rsidRDefault="00662844" w:rsidP="00662844">
      <w:pPr>
        <w:spacing w:line="240" w:lineRule="exact"/>
        <w:ind w:leftChars="2186" w:left="7370" w:hangingChars="885" w:hanging="2124"/>
        <w:rPr>
          <w:rFonts w:ascii="標楷體" w:hAnsi="標楷體"/>
          <w:szCs w:val="24"/>
        </w:rPr>
      </w:pPr>
      <w:r>
        <w:rPr>
          <w:rFonts w:ascii="標楷體" w:hAnsi="標楷體" w:hint="eastAsia"/>
          <w:szCs w:val="24"/>
        </w:rPr>
        <w:t xml:space="preserve">      </w:t>
      </w:r>
    </w:p>
    <w:p w14:paraId="37C0E6B0" w14:textId="11E363F2" w:rsidR="00EC5E36" w:rsidRDefault="00662844" w:rsidP="00662844">
      <w:pPr>
        <w:spacing w:line="240" w:lineRule="exact"/>
        <w:ind w:firstLineChars="1004" w:firstLine="2410"/>
        <w:rPr>
          <w:rFonts w:ascii="標楷體" w:hAnsi="標楷體" w:cs="新細明體"/>
          <w:szCs w:val="24"/>
        </w:rPr>
      </w:pPr>
      <w:r w:rsidRPr="0065783D">
        <w:rPr>
          <w:rFonts w:ascii="標楷體" w:hAnsi="標楷體" w:hint="eastAsia"/>
          <w:szCs w:val="24"/>
        </w:rPr>
        <w:t>審查結果：合格：□</w:t>
      </w:r>
      <w:r w:rsidRPr="0065783D">
        <w:rPr>
          <w:rFonts w:ascii="標楷體" w:hAnsi="標楷體" w:hint="eastAsia"/>
          <w:szCs w:val="24"/>
        </w:rPr>
        <w:tab/>
      </w:r>
      <w:r w:rsidRPr="0065783D">
        <w:rPr>
          <w:rFonts w:ascii="標楷體" w:hAnsi="標楷體" w:hint="eastAsia"/>
          <w:szCs w:val="24"/>
        </w:rPr>
        <w:tab/>
      </w:r>
      <w:r>
        <w:rPr>
          <w:rFonts w:ascii="標楷體" w:hAnsi="標楷體" w:hint="eastAsia"/>
          <w:szCs w:val="24"/>
        </w:rPr>
        <w:t xml:space="preserve"> </w:t>
      </w:r>
      <w:r w:rsidRPr="0065783D">
        <w:rPr>
          <w:rFonts w:ascii="標楷體" w:hAnsi="標楷體" w:hint="eastAsia"/>
          <w:szCs w:val="24"/>
        </w:rPr>
        <w:t>不合格：□</w:t>
      </w:r>
      <w:r w:rsidRPr="0065783D">
        <w:rPr>
          <w:rFonts w:ascii="標楷體" w:hAnsi="標楷體" w:hint="eastAsia"/>
          <w:szCs w:val="24"/>
        </w:rPr>
        <w:tab/>
      </w:r>
      <w:r w:rsidR="00EC5E36" w:rsidRPr="0065783D">
        <w:rPr>
          <w:rFonts w:ascii="標楷體" w:hAnsi="標楷體" w:hint="eastAsia"/>
          <w:szCs w:val="24"/>
        </w:rPr>
        <w:tab/>
      </w:r>
      <w:r w:rsidR="00EC5E36" w:rsidRPr="0065783D">
        <w:rPr>
          <w:rFonts w:ascii="標楷體" w:hAnsi="標楷體" w:hint="eastAsia"/>
          <w:szCs w:val="24"/>
        </w:rPr>
        <w:tab/>
      </w:r>
      <w:r>
        <w:rPr>
          <w:rFonts w:ascii="標楷體" w:hAnsi="標楷體" w:hint="eastAsia"/>
          <w:szCs w:val="24"/>
        </w:rPr>
        <w:t xml:space="preserve"> </w:t>
      </w:r>
      <w:r w:rsidR="00EC5E36" w:rsidRPr="0065783D">
        <w:rPr>
          <w:rFonts w:ascii="標楷體" w:hAnsi="標楷體" w:cs="新細明體"/>
          <w:szCs w:val="24"/>
        </w:rPr>
        <w:t>請將</w:t>
      </w:r>
      <w:proofErr w:type="gramStart"/>
      <w:r w:rsidR="00EC5E36" w:rsidRPr="0065783D">
        <w:rPr>
          <w:rFonts w:ascii="標楷體" w:hAnsi="標楷體" w:cs="新細明體"/>
          <w:szCs w:val="24"/>
        </w:rPr>
        <w:t>本表置於</w:t>
      </w:r>
      <w:proofErr w:type="gramEnd"/>
      <w:r w:rsidR="00EC5E36" w:rsidRPr="0065783D">
        <w:rPr>
          <w:rFonts w:ascii="標楷體" w:hAnsi="標楷體" w:cs="新細明體"/>
          <w:szCs w:val="24"/>
        </w:rPr>
        <w:t>所附</w:t>
      </w:r>
      <w:r w:rsidR="00EC5E36" w:rsidRPr="0065783D">
        <w:rPr>
          <w:rFonts w:ascii="標楷體" w:hAnsi="標楷體" w:cs="新細明體" w:hint="eastAsia"/>
          <w:szCs w:val="24"/>
        </w:rPr>
        <w:t>文</w:t>
      </w:r>
      <w:r w:rsidR="00EC5E36" w:rsidRPr="0065783D">
        <w:rPr>
          <w:rFonts w:ascii="標楷體" w:hAnsi="標楷體" w:cs="新細明體"/>
          <w:szCs w:val="24"/>
        </w:rPr>
        <w:t>件首頁</w:t>
      </w:r>
    </w:p>
    <w:p w14:paraId="4608747F" w14:textId="77777777" w:rsidR="00662844" w:rsidRPr="0065783D" w:rsidRDefault="00662844" w:rsidP="00662844">
      <w:pPr>
        <w:spacing w:line="240" w:lineRule="exact"/>
        <w:ind w:firstLineChars="1004" w:firstLine="2410"/>
        <w:rPr>
          <w:rFonts w:ascii="標楷體" w:hAnsi="標楷體" w:cs="新細明體"/>
          <w:szCs w:val="24"/>
        </w:rPr>
      </w:pPr>
    </w:p>
    <w:p w14:paraId="757E0536" w14:textId="500FBDD2" w:rsidR="00EC5E36" w:rsidRPr="00662844" w:rsidRDefault="00EC5E36" w:rsidP="00384026">
      <w:pPr>
        <w:ind w:firstLineChars="59" w:firstLine="142"/>
        <w:rPr>
          <w:rFonts w:ascii="標楷體" w:hAnsi="標楷體"/>
          <w:szCs w:val="24"/>
        </w:rPr>
      </w:pPr>
      <w:r w:rsidRPr="0065783D">
        <w:rPr>
          <w:rFonts w:ascii="標楷體" w:hAnsi="標楷體" w:hint="eastAsia"/>
          <w:szCs w:val="24"/>
        </w:rPr>
        <w:t>初審人員：</w:t>
      </w:r>
      <w:r w:rsidRPr="0065783D">
        <w:rPr>
          <w:rFonts w:ascii="標楷體" w:hAnsi="標楷體" w:hint="eastAsia"/>
          <w:szCs w:val="24"/>
          <w:u w:val="single"/>
        </w:rPr>
        <w:t xml:space="preserve">                </w:t>
      </w:r>
      <w:r w:rsidRPr="0065783D">
        <w:rPr>
          <w:rFonts w:ascii="標楷體" w:hAnsi="標楷體" w:hint="eastAsia"/>
          <w:szCs w:val="24"/>
        </w:rPr>
        <w:t xml:space="preserve"> </w:t>
      </w:r>
      <w:proofErr w:type="gramStart"/>
      <w:r w:rsidRPr="0065783D">
        <w:rPr>
          <w:rFonts w:ascii="標楷體" w:hAnsi="標楷體" w:hint="eastAsia"/>
          <w:szCs w:val="24"/>
        </w:rPr>
        <w:t>複</w:t>
      </w:r>
      <w:proofErr w:type="gramEnd"/>
      <w:r w:rsidRPr="0065783D">
        <w:rPr>
          <w:rFonts w:ascii="標楷體" w:hAnsi="標楷體" w:hint="eastAsia"/>
          <w:szCs w:val="24"/>
        </w:rPr>
        <w:t>審人員：</w:t>
      </w:r>
      <w:r w:rsidRPr="0065783D">
        <w:rPr>
          <w:rFonts w:ascii="標楷體" w:hAnsi="標楷體" w:hint="eastAsia"/>
          <w:szCs w:val="24"/>
          <w:u w:val="single"/>
        </w:rPr>
        <w:t xml:space="preserve">                  </w:t>
      </w:r>
    </w:p>
    <w:sectPr w:rsidR="00EC5E36" w:rsidRPr="00662844" w:rsidSect="00662844">
      <w:footerReference w:type="even" r:id="rId7"/>
      <w:footerReference w:type="default" r:id="rId8"/>
      <w:pgSz w:w="11906" w:h="16838"/>
      <w:pgMar w:top="851" w:right="567" w:bottom="142" w:left="567" w:header="850" w:footer="62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A3E76" w14:textId="77777777" w:rsidR="00664EC4" w:rsidRDefault="00664EC4">
      <w:r>
        <w:separator/>
      </w:r>
    </w:p>
  </w:endnote>
  <w:endnote w:type="continuationSeparator" w:id="0">
    <w:p w14:paraId="40EACA37" w14:textId="77777777" w:rsidR="00664EC4" w:rsidRDefault="0066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5276" w14:textId="77777777" w:rsidR="00EC5E36" w:rsidRDefault="00EC5E36">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56C92825" w14:textId="77777777" w:rsidR="00EC5E36" w:rsidRDefault="00EC5E3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2C18" w14:textId="77777777" w:rsidR="00EC5E36" w:rsidRDefault="00EC5E36">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14:paraId="4F0F59E7" w14:textId="77777777" w:rsidR="00662844" w:rsidRDefault="006628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1CA3D" w14:textId="77777777" w:rsidR="00664EC4" w:rsidRDefault="00664EC4">
      <w:r>
        <w:separator/>
      </w:r>
    </w:p>
  </w:footnote>
  <w:footnote w:type="continuationSeparator" w:id="0">
    <w:p w14:paraId="715A5760" w14:textId="77777777" w:rsidR="00664EC4" w:rsidRDefault="00664E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E36"/>
    <w:rsid w:val="000C74EF"/>
    <w:rsid w:val="00124409"/>
    <w:rsid w:val="00202C24"/>
    <w:rsid w:val="00384026"/>
    <w:rsid w:val="00430B8C"/>
    <w:rsid w:val="00452E2A"/>
    <w:rsid w:val="004E4E2D"/>
    <w:rsid w:val="0058350E"/>
    <w:rsid w:val="00655776"/>
    <w:rsid w:val="00662844"/>
    <w:rsid w:val="00664EC4"/>
    <w:rsid w:val="00703735"/>
    <w:rsid w:val="00713D76"/>
    <w:rsid w:val="00784D68"/>
    <w:rsid w:val="007D4FD2"/>
    <w:rsid w:val="00881DF1"/>
    <w:rsid w:val="008F3497"/>
    <w:rsid w:val="009E0F27"/>
    <w:rsid w:val="00A350C4"/>
    <w:rsid w:val="00AD6DC3"/>
    <w:rsid w:val="00C1719B"/>
    <w:rsid w:val="00D659F8"/>
    <w:rsid w:val="00E109A8"/>
    <w:rsid w:val="00E27C9D"/>
    <w:rsid w:val="00E3240B"/>
    <w:rsid w:val="00E63896"/>
    <w:rsid w:val="00EC5E36"/>
    <w:rsid w:val="00F341CB"/>
    <w:rsid w:val="00F57E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712D5"/>
  <w15:chartTrackingRefBased/>
  <w15:docId w15:val="{6D0B2A0D-19D0-4B8E-8ACD-8FE4E44F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E36"/>
    <w:pPr>
      <w:widowControl w:val="0"/>
      <w:spacing w:after="0" w:line="240" w:lineRule="auto"/>
    </w:pPr>
    <w:rPr>
      <w:rFonts w:ascii="Times New Roman" w:eastAsia="標楷體" w:hAnsi="Times New Roman" w:cs="Times New Roman"/>
      <w:kern w:val="0"/>
      <w:szCs w:val="20"/>
      <w14:ligatures w14:val="none"/>
    </w:rPr>
  </w:style>
  <w:style w:type="paragraph" w:styleId="1">
    <w:name w:val="heading 1"/>
    <w:basedOn w:val="a"/>
    <w:next w:val="a"/>
    <w:link w:val="10"/>
    <w:uiPriority w:val="9"/>
    <w:qFormat/>
    <w:rsid w:val="00EC5E36"/>
    <w:pPr>
      <w:keepNext/>
      <w:keepLines/>
      <w:spacing w:before="480" w:after="80" w:line="278" w:lineRule="auto"/>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EC5E36"/>
    <w:pPr>
      <w:keepNext/>
      <w:keepLines/>
      <w:spacing w:before="160" w:after="80" w:line="278" w:lineRule="auto"/>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EC5E36"/>
    <w:pPr>
      <w:keepNext/>
      <w:keepLines/>
      <w:spacing w:before="160" w:after="40" w:line="278" w:lineRule="auto"/>
      <w:outlineLvl w:val="2"/>
    </w:pPr>
    <w:rPr>
      <w:rFonts w:asciiTheme="minorHAnsi" w:eastAsiaTheme="majorEastAsia" w:hAnsiTheme="minorHAnsi" w:cstheme="majorBidi"/>
      <w:color w:val="2F5496" w:themeColor="accent1" w:themeShade="BF"/>
      <w:kern w:val="2"/>
      <w:sz w:val="32"/>
      <w:szCs w:val="32"/>
      <w14:ligatures w14:val="standardContextual"/>
    </w:rPr>
  </w:style>
  <w:style w:type="paragraph" w:styleId="4">
    <w:name w:val="heading 4"/>
    <w:basedOn w:val="a"/>
    <w:next w:val="a"/>
    <w:link w:val="40"/>
    <w:uiPriority w:val="9"/>
    <w:semiHidden/>
    <w:unhideWhenUsed/>
    <w:qFormat/>
    <w:rsid w:val="00EC5E36"/>
    <w:pPr>
      <w:keepNext/>
      <w:keepLines/>
      <w:spacing w:before="160" w:after="40" w:line="278" w:lineRule="auto"/>
      <w:outlineLvl w:val="3"/>
    </w:pPr>
    <w:rPr>
      <w:rFonts w:asciiTheme="minorHAnsi" w:eastAsiaTheme="maj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EC5E36"/>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EC5E36"/>
    <w:pPr>
      <w:keepNext/>
      <w:keepLines/>
      <w:spacing w:before="40" w:line="278" w:lineRule="auto"/>
      <w:outlineLvl w:val="5"/>
    </w:pPr>
    <w:rPr>
      <w:rFonts w:asciiTheme="minorHAnsi" w:eastAsiaTheme="majorEastAsia" w:hAnsiTheme="minorHAnsi" w:cstheme="majorBidi"/>
      <w:color w:val="595959" w:themeColor="text1" w:themeTint="A6"/>
      <w:kern w:val="2"/>
      <w:szCs w:val="24"/>
      <w14:ligatures w14:val="standardContextual"/>
    </w:rPr>
  </w:style>
  <w:style w:type="paragraph" w:styleId="7">
    <w:name w:val="heading 7"/>
    <w:basedOn w:val="a"/>
    <w:next w:val="a"/>
    <w:link w:val="70"/>
    <w:uiPriority w:val="9"/>
    <w:semiHidden/>
    <w:unhideWhenUsed/>
    <w:qFormat/>
    <w:rsid w:val="00EC5E36"/>
    <w:pPr>
      <w:keepNext/>
      <w:keepLines/>
      <w:spacing w:before="40" w:line="278" w:lineRule="auto"/>
      <w:ind w:leftChars="100" w:left="100"/>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8">
    <w:name w:val="heading 8"/>
    <w:basedOn w:val="a"/>
    <w:next w:val="a"/>
    <w:link w:val="80"/>
    <w:uiPriority w:val="9"/>
    <w:semiHidden/>
    <w:unhideWhenUsed/>
    <w:qFormat/>
    <w:rsid w:val="00EC5E36"/>
    <w:pPr>
      <w:keepNext/>
      <w:keepLines/>
      <w:spacing w:before="40" w:line="278" w:lineRule="auto"/>
      <w:ind w:leftChars="200" w:left="200"/>
      <w:outlineLvl w:val="7"/>
    </w:pPr>
    <w:rPr>
      <w:rFonts w:asciiTheme="minorHAnsi" w:eastAsiaTheme="majorEastAsia" w:hAnsiTheme="minorHAnsi" w:cstheme="majorBidi"/>
      <w:color w:val="272727" w:themeColor="text1" w:themeTint="D8"/>
      <w:kern w:val="2"/>
      <w:szCs w:val="24"/>
      <w14:ligatures w14:val="standardContextual"/>
    </w:rPr>
  </w:style>
  <w:style w:type="paragraph" w:styleId="9">
    <w:name w:val="heading 9"/>
    <w:basedOn w:val="a"/>
    <w:next w:val="a"/>
    <w:link w:val="90"/>
    <w:uiPriority w:val="9"/>
    <w:semiHidden/>
    <w:unhideWhenUsed/>
    <w:qFormat/>
    <w:rsid w:val="00EC5E36"/>
    <w:pPr>
      <w:keepNext/>
      <w:keepLines/>
      <w:spacing w:before="40" w:line="278" w:lineRule="auto"/>
      <w:ind w:leftChars="300" w:left="300"/>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C5E36"/>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EC5E36"/>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EC5E36"/>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EC5E36"/>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EC5E36"/>
    <w:rPr>
      <w:rFonts w:eastAsiaTheme="majorEastAsia" w:cstheme="majorBidi"/>
      <w:color w:val="2F5496" w:themeColor="accent1" w:themeShade="BF"/>
    </w:rPr>
  </w:style>
  <w:style w:type="character" w:customStyle="1" w:styleId="60">
    <w:name w:val="標題 6 字元"/>
    <w:basedOn w:val="a0"/>
    <w:link w:val="6"/>
    <w:uiPriority w:val="9"/>
    <w:semiHidden/>
    <w:rsid w:val="00EC5E36"/>
    <w:rPr>
      <w:rFonts w:eastAsiaTheme="majorEastAsia" w:cstheme="majorBidi"/>
      <w:color w:val="595959" w:themeColor="text1" w:themeTint="A6"/>
    </w:rPr>
  </w:style>
  <w:style w:type="character" w:customStyle="1" w:styleId="70">
    <w:name w:val="標題 7 字元"/>
    <w:basedOn w:val="a0"/>
    <w:link w:val="7"/>
    <w:uiPriority w:val="9"/>
    <w:semiHidden/>
    <w:rsid w:val="00EC5E36"/>
    <w:rPr>
      <w:rFonts w:eastAsiaTheme="majorEastAsia" w:cstheme="majorBidi"/>
      <w:color w:val="595959" w:themeColor="text1" w:themeTint="A6"/>
    </w:rPr>
  </w:style>
  <w:style w:type="character" w:customStyle="1" w:styleId="80">
    <w:name w:val="標題 8 字元"/>
    <w:basedOn w:val="a0"/>
    <w:link w:val="8"/>
    <w:uiPriority w:val="9"/>
    <w:semiHidden/>
    <w:rsid w:val="00EC5E36"/>
    <w:rPr>
      <w:rFonts w:eastAsiaTheme="majorEastAsia" w:cstheme="majorBidi"/>
      <w:color w:val="272727" w:themeColor="text1" w:themeTint="D8"/>
    </w:rPr>
  </w:style>
  <w:style w:type="character" w:customStyle="1" w:styleId="90">
    <w:name w:val="標題 9 字元"/>
    <w:basedOn w:val="a0"/>
    <w:link w:val="9"/>
    <w:uiPriority w:val="9"/>
    <w:semiHidden/>
    <w:rsid w:val="00EC5E36"/>
    <w:rPr>
      <w:rFonts w:eastAsiaTheme="majorEastAsia" w:cstheme="majorBidi"/>
      <w:color w:val="272727" w:themeColor="text1" w:themeTint="D8"/>
    </w:rPr>
  </w:style>
  <w:style w:type="paragraph" w:styleId="a3">
    <w:name w:val="Title"/>
    <w:basedOn w:val="a"/>
    <w:next w:val="a"/>
    <w:link w:val="a4"/>
    <w:uiPriority w:val="10"/>
    <w:qFormat/>
    <w:rsid w:val="00EC5E3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EC5E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5E36"/>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標題 字元"/>
    <w:basedOn w:val="a0"/>
    <w:link w:val="a5"/>
    <w:uiPriority w:val="11"/>
    <w:rsid w:val="00EC5E3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5E36"/>
    <w:pPr>
      <w:spacing w:before="160" w:after="160" w:line="278" w:lineRule="auto"/>
      <w:jc w:val="center"/>
    </w:pPr>
    <w:rPr>
      <w:rFonts w:asciiTheme="minorHAnsi" w:eastAsiaTheme="minorEastAsia" w:hAnsiTheme="minorHAnsi" w:cstheme="minorBidi"/>
      <w:i/>
      <w:iCs/>
      <w:color w:val="404040" w:themeColor="text1" w:themeTint="BF"/>
      <w:kern w:val="2"/>
      <w:szCs w:val="24"/>
      <w14:ligatures w14:val="standardContextual"/>
    </w:rPr>
  </w:style>
  <w:style w:type="character" w:customStyle="1" w:styleId="a8">
    <w:name w:val="引文 字元"/>
    <w:basedOn w:val="a0"/>
    <w:link w:val="a7"/>
    <w:uiPriority w:val="29"/>
    <w:rsid w:val="00EC5E36"/>
    <w:rPr>
      <w:i/>
      <w:iCs/>
      <w:color w:val="404040" w:themeColor="text1" w:themeTint="BF"/>
    </w:rPr>
  </w:style>
  <w:style w:type="paragraph" w:styleId="a9">
    <w:name w:val="List Paragraph"/>
    <w:basedOn w:val="a"/>
    <w:uiPriority w:val="34"/>
    <w:qFormat/>
    <w:rsid w:val="00EC5E36"/>
    <w:pPr>
      <w:spacing w:after="160" w:line="278" w:lineRule="auto"/>
      <w:ind w:left="720"/>
      <w:contextualSpacing/>
    </w:pPr>
    <w:rPr>
      <w:rFonts w:asciiTheme="minorHAnsi" w:eastAsiaTheme="minorEastAsia" w:hAnsiTheme="minorHAnsi" w:cstheme="minorBidi"/>
      <w:kern w:val="2"/>
      <w:szCs w:val="24"/>
      <w14:ligatures w14:val="standardContextual"/>
    </w:rPr>
  </w:style>
  <w:style w:type="character" w:styleId="aa">
    <w:name w:val="Intense Emphasis"/>
    <w:basedOn w:val="a0"/>
    <w:uiPriority w:val="21"/>
    <w:qFormat/>
    <w:rsid w:val="00EC5E36"/>
    <w:rPr>
      <w:i/>
      <w:iCs/>
      <w:color w:val="2F5496" w:themeColor="accent1" w:themeShade="BF"/>
    </w:rPr>
  </w:style>
  <w:style w:type="paragraph" w:styleId="ab">
    <w:name w:val="Intense Quote"/>
    <w:basedOn w:val="a"/>
    <w:next w:val="a"/>
    <w:link w:val="ac"/>
    <w:uiPriority w:val="30"/>
    <w:qFormat/>
    <w:rsid w:val="00EC5E3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kern w:val="2"/>
      <w:szCs w:val="24"/>
      <w14:ligatures w14:val="standardContextual"/>
    </w:rPr>
  </w:style>
  <w:style w:type="character" w:customStyle="1" w:styleId="ac">
    <w:name w:val="鮮明引文 字元"/>
    <w:basedOn w:val="a0"/>
    <w:link w:val="ab"/>
    <w:uiPriority w:val="30"/>
    <w:rsid w:val="00EC5E36"/>
    <w:rPr>
      <w:i/>
      <w:iCs/>
      <w:color w:val="2F5496" w:themeColor="accent1" w:themeShade="BF"/>
    </w:rPr>
  </w:style>
  <w:style w:type="character" w:styleId="ad">
    <w:name w:val="Intense Reference"/>
    <w:basedOn w:val="a0"/>
    <w:uiPriority w:val="32"/>
    <w:qFormat/>
    <w:rsid w:val="00EC5E36"/>
    <w:rPr>
      <w:b/>
      <w:bCs/>
      <w:smallCaps/>
      <w:color w:val="2F5496" w:themeColor="accent1" w:themeShade="BF"/>
      <w:spacing w:val="5"/>
    </w:rPr>
  </w:style>
  <w:style w:type="paragraph" w:styleId="ae">
    <w:name w:val="footer"/>
    <w:basedOn w:val="a"/>
    <w:link w:val="af"/>
    <w:rsid w:val="00EC5E36"/>
    <w:pPr>
      <w:tabs>
        <w:tab w:val="center" w:pos="4153"/>
        <w:tab w:val="right" w:pos="8306"/>
      </w:tabs>
      <w:snapToGrid w:val="0"/>
    </w:pPr>
    <w:rPr>
      <w:sz w:val="20"/>
    </w:rPr>
  </w:style>
  <w:style w:type="character" w:customStyle="1" w:styleId="af">
    <w:name w:val="頁尾 字元"/>
    <w:basedOn w:val="a0"/>
    <w:link w:val="ae"/>
    <w:rsid w:val="00EC5E36"/>
    <w:rPr>
      <w:rFonts w:ascii="Times New Roman" w:eastAsia="標楷體" w:hAnsi="Times New Roman" w:cs="Times New Roman"/>
      <w:kern w:val="0"/>
      <w:sz w:val="20"/>
      <w:szCs w:val="20"/>
      <w14:ligatures w14:val="none"/>
    </w:rPr>
  </w:style>
  <w:style w:type="character" w:styleId="af0">
    <w:name w:val="page number"/>
    <w:basedOn w:val="a0"/>
    <w:rsid w:val="00EC5E36"/>
  </w:style>
  <w:style w:type="paragraph" w:styleId="af1">
    <w:name w:val="header"/>
    <w:basedOn w:val="a"/>
    <w:link w:val="af2"/>
    <w:uiPriority w:val="99"/>
    <w:unhideWhenUsed/>
    <w:rsid w:val="00713D76"/>
    <w:pPr>
      <w:tabs>
        <w:tab w:val="center" w:pos="4153"/>
        <w:tab w:val="right" w:pos="8306"/>
      </w:tabs>
      <w:snapToGrid w:val="0"/>
    </w:pPr>
    <w:rPr>
      <w:sz w:val="20"/>
    </w:rPr>
  </w:style>
  <w:style w:type="character" w:customStyle="1" w:styleId="af2">
    <w:name w:val="頁首 字元"/>
    <w:basedOn w:val="a0"/>
    <w:link w:val="af1"/>
    <w:uiPriority w:val="99"/>
    <w:rsid w:val="00713D76"/>
    <w:rPr>
      <w:rFonts w:ascii="Times New Roman" w:eastAsia="標楷體"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E0753-F2B4-4CD6-A95A-AC89EC51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文創園區 中原</dc:creator>
  <cp:keywords/>
  <dc:description/>
  <cp:lastModifiedBy>文創園區 中原</cp:lastModifiedBy>
  <cp:revision>5</cp:revision>
  <dcterms:created xsi:type="dcterms:W3CDTF">2026-03-25T03:20:00Z</dcterms:created>
  <dcterms:modified xsi:type="dcterms:W3CDTF">2026-04-01T07:29:00Z</dcterms:modified>
</cp:coreProperties>
</file>